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0AC8" w14:textId="77777777" w:rsidR="00DF1D3B" w:rsidRPr="00DF1D3B" w:rsidRDefault="00DF1D3B" w:rsidP="00DF1D3B">
      <w:pPr>
        <w:pStyle w:val="Title"/>
        <w:rPr>
          <w:rFonts w:ascii="FoundrySterling-Book" w:hAnsi="FoundrySterling-Book"/>
          <w:color w:val="538135" w:themeColor="accent6" w:themeShade="BF"/>
        </w:rPr>
      </w:pPr>
      <w:r w:rsidRPr="00DF1D3B">
        <w:rPr>
          <w:rFonts w:ascii="FoundrySterling-Book" w:hAnsi="FoundrySterling-Book"/>
          <w:color w:val="538135" w:themeColor="accent6" w:themeShade="BF"/>
        </w:rPr>
        <w:t xml:space="preserve">Oxford Fairtrade Hotspots 2022 </w:t>
      </w:r>
    </w:p>
    <w:p w14:paraId="7DF25F5D" w14:textId="77777777" w:rsidR="00DF1D3B" w:rsidRDefault="00DF1D3B" w:rsidP="00DF1D3B">
      <w:pPr>
        <w:pStyle w:val="Subtitle"/>
        <w:rPr>
          <w:rFonts w:ascii="FoundrySterling-Book" w:hAnsi="FoundrySterling-Book"/>
          <w:sz w:val="32"/>
        </w:rPr>
      </w:pPr>
      <w:r w:rsidRPr="00DF1D3B">
        <w:rPr>
          <w:rFonts w:ascii="FoundrySterling-Book" w:hAnsi="FoundrySterling-Book"/>
          <w:sz w:val="32"/>
        </w:rPr>
        <w:t>Fairtrade Fortnight - 21 Feb to 6 March</w:t>
      </w:r>
    </w:p>
    <w:p w14:paraId="2564226C" w14:textId="77777777" w:rsidR="00DF1D3B" w:rsidRPr="00B71ECD" w:rsidRDefault="00DF1D3B" w:rsidP="00DF1D3B">
      <w:pPr>
        <w:pStyle w:val="NormalWeb"/>
        <w:rPr>
          <w:rFonts w:ascii="FoundrySterling-Book" w:hAnsi="FoundrySterling-Book"/>
          <w:sz w:val="28"/>
          <w:szCs w:val="28"/>
        </w:rPr>
      </w:pPr>
      <w:bookmarkStart w:id="0" w:name="_GoBack"/>
      <w:bookmarkEnd w:id="0"/>
      <w:r w:rsidRPr="00B71ECD">
        <w:rPr>
          <w:rFonts w:ascii="FoundrySterling-Book" w:hAnsi="FoundrySterling-Book"/>
          <w:sz w:val="28"/>
          <w:szCs w:val="28"/>
        </w:rPr>
        <w:t xml:space="preserve">Fairtrade sets social, economic, and environmental standards for companies and farmers, including environmental protection and climate change adaptation. Oxford University and some of its constituent colleges are Fairtrade accredited; therefore, you are already a part of the Fairtrade movement. </w:t>
      </w:r>
    </w:p>
    <w:p w14:paraId="0D8960E7" w14:textId="77777777" w:rsidR="00DF1D3B" w:rsidRPr="00B71ECD" w:rsidRDefault="00DF1D3B" w:rsidP="00DF1D3B">
      <w:pPr>
        <w:pStyle w:val="NormalWeb"/>
        <w:rPr>
          <w:rFonts w:ascii="FoundrySterling-Book" w:hAnsi="FoundrySterling-Book"/>
          <w:sz w:val="28"/>
          <w:szCs w:val="28"/>
        </w:rPr>
      </w:pPr>
      <w:r w:rsidRPr="00B71ECD">
        <w:rPr>
          <w:rFonts w:ascii="FoundrySterling-Book" w:hAnsi="FoundrySterling-Book"/>
          <w:sz w:val="28"/>
          <w:szCs w:val="28"/>
        </w:rPr>
        <w:t>You have the power to drive long-term change with your shopping choices. Use this resource to learn which shops are supporting Fairtrade here in Oxford.</w:t>
      </w:r>
    </w:p>
    <w:p w14:paraId="6A574553" w14:textId="77777777" w:rsidR="00DF1D3B" w:rsidRPr="00B71ECD" w:rsidRDefault="00DF1D3B" w:rsidP="00DF1D3B">
      <w:pPr>
        <w:pStyle w:val="NormalWeb"/>
        <w:rPr>
          <w:rFonts w:ascii="FoundrySterling-Book" w:hAnsi="FoundrySterling-Book"/>
          <w:sz w:val="28"/>
          <w:szCs w:val="28"/>
        </w:rPr>
      </w:pPr>
      <w:r w:rsidRPr="00B71ECD">
        <w:rPr>
          <w:rFonts w:ascii="FoundrySterling-Book" w:hAnsi="FoundrySterling-Book"/>
          <w:sz w:val="28"/>
          <w:szCs w:val="28"/>
        </w:rPr>
        <w:t xml:space="preserve">Fairtrade products are available in many of the high-street shops. We have put together this Fairtrade hotspot list naming 16 sites across Oxford where you can find a variety of Fairtrade products, from clothing and jewellery to food and drink. </w:t>
      </w:r>
    </w:p>
    <w:p w14:paraId="310B5EF7" w14:textId="77777777" w:rsidR="00DF1D3B" w:rsidRPr="00B71ECD" w:rsidRDefault="00DF1D3B" w:rsidP="00DF1D3B">
      <w:pPr>
        <w:pStyle w:val="NormalWeb"/>
        <w:rPr>
          <w:rFonts w:ascii="FoundrySterling-Book" w:hAnsi="FoundrySterling-Book"/>
          <w:sz w:val="28"/>
          <w:szCs w:val="28"/>
        </w:rPr>
      </w:pPr>
      <w:r w:rsidRPr="00B71ECD">
        <w:rPr>
          <w:rFonts w:ascii="FoundrySterling-Book" w:hAnsi="FoundrySterling-Book"/>
          <w:sz w:val="28"/>
          <w:szCs w:val="28"/>
        </w:rPr>
        <w:t>We hope you find this helpful and enjoy exploring these hidden gems, many of which are independent local businesses.</w:t>
      </w:r>
    </w:p>
    <w:p w14:paraId="1C46ED18" w14:textId="572BCFC7" w:rsidR="00DF1D3B" w:rsidRPr="00B71ECD" w:rsidRDefault="00DF1D3B" w:rsidP="00DF1D3B">
      <w:pPr>
        <w:pStyle w:val="NormalWeb"/>
        <w:rPr>
          <w:rFonts w:ascii="FoundrySterling-Book" w:hAnsi="FoundrySterling-Book"/>
          <w:sz w:val="28"/>
          <w:szCs w:val="28"/>
        </w:rPr>
      </w:pPr>
      <w:r w:rsidRPr="00B71ECD">
        <w:rPr>
          <w:rFonts w:ascii="FoundrySterling-Book" w:hAnsi="FoundrySterling-Book"/>
          <w:sz w:val="28"/>
          <w:szCs w:val="28"/>
        </w:rPr>
        <w:t xml:space="preserve">Did we miss anything? </w:t>
      </w:r>
      <w:proofErr w:type="gramStart"/>
      <w:r w:rsidRPr="00B71ECD">
        <w:rPr>
          <w:rFonts w:ascii="FoundrySterling-Book" w:hAnsi="FoundrySterling-Book"/>
          <w:sz w:val="28"/>
          <w:szCs w:val="28"/>
        </w:rPr>
        <w:t>email</w:t>
      </w:r>
      <w:proofErr w:type="gramEnd"/>
      <w:r w:rsidRPr="00B71ECD">
        <w:rPr>
          <w:rFonts w:ascii="FoundrySterling-Book" w:hAnsi="FoundrySterling-Book"/>
          <w:sz w:val="28"/>
          <w:szCs w:val="28"/>
        </w:rPr>
        <w:t xml:space="preserve"> us at </w:t>
      </w:r>
      <w:hyperlink r:id="rId7" w:history="1">
        <w:r w:rsidRPr="006C4ABC">
          <w:rPr>
            <w:rStyle w:val="Hyperlink"/>
            <w:rFonts w:ascii="FoundrySterling-Book" w:hAnsi="FoundrySterling-Book"/>
            <w:sz w:val="28"/>
            <w:szCs w:val="28"/>
          </w:rPr>
          <w:t>sustainability@admin.ox.ac.uk</w:t>
        </w:r>
      </w:hyperlink>
      <w:r w:rsidRPr="00B71ECD">
        <w:rPr>
          <w:rFonts w:ascii="FoundrySterling-Book" w:hAnsi="FoundrySterling-Book"/>
          <w:sz w:val="28"/>
          <w:szCs w:val="28"/>
        </w:rPr>
        <w:t xml:space="preserve"> and let us know.</w:t>
      </w:r>
    </w:p>
    <w:tbl>
      <w:tblPr>
        <w:tblStyle w:val="GridTable4-Accent3"/>
        <w:tblW w:w="0" w:type="auto"/>
        <w:tblLook w:val="0620" w:firstRow="1" w:lastRow="0" w:firstColumn="0" w:lastColumn="0" w:noHBand="1" w:noVBand="1"/>
        <w:tblCaption w:val="Table of Oxford Fairtrade suppliers"/>
        <w:tblDescription w:val="Table includes the name of the shop or company, the first line of address and postcode. With a short description of what they sell. "/>
      </w:tblPr>
      <w:tblGrid>
        <w:gridCol w:w="3364"/>
        <w:gridCol w:w="5652"/>
      </w:tblGrid>
      <w:tr w:rsidR="00B71ECD" w:rsidRPr="00B71ECD" w14:paraId="4A42609F" w14:textId="77777777" w:rsidTr="00B71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tblHeader/>
        </w:trPr>
        <w:tc>
          <w:tcPr>
            <w:tcW w:w="0" w:type="auto"/>
            <w:hideMark/>
          </w:tcPr>
          <w:p w14:paraId="68027082" w14:textId="6E0A5771" w:rsidR="00DF1D3B" w:rsidRPr="006C4ABC" w:rsidRDefault="00B71ECD" w:rsidP="00B71ECD">
            <w:pPr>
              <w:rPr>
                <w:rFonts w:ascii="FoundrySterling-Book" w:hAnsi="FoundrySterling-Book"/>
                <w:b w:val="0"/>
                <w:sz w:val="28"/>
                <w:szCs w:val="28"/>
              </w:rPr>
            </w:pPr>
            <w:r w:rsidRPr="006C4ABC">
              <w:rPr>
                <w:rFonts w:ascii="FoundrySterling-Book" w:hAnsi="FoundrySterling-Book"/>
                <w:b w:val="0"/>
                <w:sz w:val="28"/>
                <w:szCs w:val="28"/>
              </w:rPr>
              <w:lastRenderedPageBreak/>
              <w:t>N</w:t>
            </w:r>
            <w:r w:rsidR="00DF1D3B" w:rsidRPr="006C4ABC">
              <w:rPr>
                <w:rFonts w:ascii="FoundrySterling-Book" w:hAnsi="FoundrySterling-Book"/>
                <w:b w:val="0"/>
                <w:sz w:val="28"/>
                <w:szCs w:val="28"/>
              </w:rPr>
              <w:t>ame and postcode</w:t>
            </w:r>
            <w:r w:rsidRPr="006C4ABC">
              <w:rPr>
                <w:rFonts w:ascii="FoundrySterling-Book" w:hAnsi="FoundrySterling-Book"/>
                <w:b w:val="0"/>
                <w:sz w:val="28"/>
                <w:szCs w:val="28"/>
              </w:rPr>
              <w:t xml:space="preserve"> of suppliers</w:t>
            </w:r>
          </w:p>
        </w:tc>
        <w:tc>
          <w:tcPr>
            <w:tcW w:w="0" w:type="auto"/>
            <w:hideMark/>
          </w:tcPr>
          <w:p w14:paraId="40A30D4F" w14:textId="77777777" w:rsidR="00DF1D3B" w:rsidRPr="006C4ABC" w:rsidRDefault="00DF1D3B" w:rsidP="00B71ECD">
            <w:pPr>
              <w:pStyle w:val="Tableheader"/>
            </w:pPr>
            <w:r w:rsidRPr="006C4ABC">
              <w:t>What to look for</w:t>
            </w:r>
          </w:p>
        </w:tc>
      </w:tr>
      <w:tr w:rsidR="00DF1D3B" w:rsidRPr="00B71ECD" w14:paraId="1831D352" w14:textId="77777777" w:rsidTr="00B71ECD">
        <w:trPr>
          <w:trHeight w:val="737"/>
        </w:trPr>
        <w:tc>
          <w:tcPr>
            <w:tcW w:w="0" w:type="auto"/>
            <w:hideMark/>
          </w:tcPr>
          <w:p w14:paraId="6F819431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Oxford Botanic Garden</w:t>
            </w:r>
          </w:p>
        </w:tc>
        <w:tc>
          <w:tcPr>
            <w:tcW w:w="0" w:type="auto"/>
            <w:hideMark/>
          </w:tcPr>
          <w:p w14:paraId="591F133C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Family friendly Rainforest trail celebrating the plants and growers that provide our Fairtrade favourites</w:t>
            </w:r>
          </w:p>
        </w:tc>
      </w:tr>
      <w:tr w:rsidR="00DF1D3B" w:rsidRPr="00B71ECD" w14:paraId="7EB4C4BE" w14:textId="77777777" w:rsidTr="00B71ECD">
        <w:trPr>
          <w:trHeight w:val="737"/>
        </w:trPr>
        <w:tc>
          <w:tcPr>
            <w:tcW w:w="0" w:type="auto"/>
            <w:hideMark/>
          </w:tcPr>
          <w:p w14:paraId="4A84A131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Fairtrade </w:t>
            </w:r>
            <w:proofErr w:type="spellStart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Headington</w:t>
            </w:r>
            <w:proofErr w:type="spellEnd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, OX3 9AJ</w:t>
            </w:r>
          </w:p>
        </w:tc>
        <w:tc>
          <w:tcPr>
            <w:tcW w:w="0" w:type="auto"/>
            <w:hideMark/>
          </w:tcPr>
          <w:p w14:paraId="5D28BBAD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A range of Fairtrade products for sale</w:t>
            </w:r>
          </w:p>
        </w:tc>
      </w:tr>
      <w:tr w:rsidR="00DF1D3B" w:rsidRPr="00B71ECD" w14:paraId="14A420BE" w14:textId="77777777" w:rsidTr="00B71ECD">
        <w:trPr>
          <w:trHeight w:val="737"/>
        </w:trPr>
        <w:tc>
          <w:tcPr>
            <w:tcW w:w="0" w:type="auto"/>
            <w:hideMark/>
          </w:tcPr>
          <w:p w14:paraId="77ECB89D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Rainbow and Spoon Boutique, OX1 1HU</w:t>
            </w:r>
          </w:p>
        </w:tc>
        <w:tc>
          <w:tcPr>
            <w:tcW w:w="0" w:type="auto"/>
            <w:hideMark/>
          </w:tcPr>
          <w:p w14:paraId="4F734829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clothing and accessories</w:t>
            </w:r>
          </w:p>
        </w:tc>
      </w:tr>
      <w:tr w:rsidR="00DF1D3B" w:rsidRPr="00B71ECD" w14:paraId="30BFCD20" w14:textId="77777777" w:rsidTr="00B71ECD">
        <w:trPr>
          <w:trHeight w:val="737"/>
        </w:trPr>
        <w:tc>
          <w:tcPr>
            <w:tcW w:w="0" w:type="auto"/>
            <w:hideMark/>
          </w:tcPr>
          <w:p w14:paraId="7788D650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at St. Michael's, OX1 3EY</w:t>
            </w:r>
          </w:p>
        </w:tc>
        <w:tc>
          <w:tcPr>
            <w:tcW w:w="0" w:type="auto"/>
            <w:hideMark/>
          </w:tcPr>
          <w:p w14:paraId="5792AB3B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A range of Fairtrade products for sale</w:t>
            </w:r>
          </w:p>
        </w:tc>
      </w:tr>
      <w:tr w:rsidR="00DF1D3B" w:rsidRPr="00B71ECD" w14:paraId="0BCFD474" w14:textId="77777777" w:rsidTr="00B71ECD">
        <w:trPr>
          <w:trHeight w:val="737"/>
        </w:trPr>
        <w:tc>
          <w:tcPr>
            <w:tcW w:w="0" w:type="auto"/>
            <w:hideMark/>
          </w:tcPr>
          <w:p w14:paraId="492D2488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Indigo, </w:t>
            </w:r>
            <w:proofErr w:type="spellStart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Cowley</w:t>
            </w:r>
            <w:proofErr w:type="spellEnd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 OX4 1JB</w:t>
            </w:r>
          </w:p>
        </w:tc>
        <w:tc>
          <w:tcPr>
            <w:tcW w:w="0" w:type="auto"/>
            <w:hideMark/>
          </w:tcPr>
          <w:p w14:paraId="63DF626D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clothing</w:t>
            </w:r>
          </w:p>
        </w:tc>
      </w:tr>
      <w:tr w:rsidR="00DF1D3B" w:rsidRPr="00B71ECD" w14:paraId="12BDB899" w14:textId="77777777" w:rsidTr="00B71ECD">
        <w:trPr>
          <w:trHeight w:val="737"/>
        </w:trPr>
        <w:tc>
          <w:tcPr>
            <w:tcW w:w="0" w:type="auto"/>
            <w:hideMark/>
          </w:tcPr>
          <w:p w14:paraId="3F162C59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Y.O.U Underwear, Covered Market OX1 3DZ</w:t>
            </w:r>
          </w:p>
        </w:tc>
        <w:tc>
          <w:tcPr>
            <w:tcW w:w="0" w:type="auto"/>
            <w:hideMark/>
          </w:tcPr>
          <w:p w14:paraId="50B033BD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underwear</w:t>
            </w:r>
          </w:p>
        </w:tc>
      </w:tr>
      <w:tr w:rsidR="00DF1D3B" w:rsidRPr="00B71ECD" w14:paraId="3AE30AE4" w14:textId="77777777" w:rsidTr="00B71ECD">
        <w:trPr>
          <w:trHeight w:val="737"/>
        </w:trPr>
        <w:tc>
          <w:tcPr>
            <w:tcW w:w="0" w:type="auto"/>
            <w:hideMark/>
          </w:tcPr>
          <w:p w14:paraId="135F7E61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in the Market, Covered Market OX1 3DZ</w:t>
            </w:r>
          </w:p>
        </w:tc>
        <w:tc>
          <w:tcPr>
            <w:tcW w:w="0" w:type="auto"/>
            <w:hideMark/>
          </w:tcPr>
          <w:p w14:paraId="51801CF0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A range of Fairtrade products for sale</w:t>
            </w:r>
          </w:p>
        </w:tc>
      </w:tr>
      <w:tr w:rsidR="00DF1D3B" w:rsidRPr="00B71ECD" w14:paraId="15349A40" w14:textId="77777777" w:rsidTr="00B71ECD">
        <w:trPr>
          <w:trHeight w:val="737"/>
        </w:trPr>
        <w:tc>
          <w:tcPr>
            <w:tcW w:w="0" w:type="auto"/>
            <w:hideMark/>
          </w:tcPr>
          <w:p w14:paraId="33258F4A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Co-op, New Marston OX3 0LY</w:t>
            </w:r>
          </w:p>
        </w:tc>
        <w:tc>
          <w:tcPr>
            <w:tcW w:w="0" w:type="auto"/>
            <w:hideMark/>
          </w:tcPr>
          <w:p w14:paraId="42F6E825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food and drink</w:t>
            </w:r>
          </w:p>
        </w:tc>
      </w:tr>
      <w:tr w:rsidR="00DF1D3B" w:rsidRPr="00B71ECD" w14:paraId="54354A81" w14:textId="77777777" w:rsidTr="00B71ECD">
        <w:trPr>
          <w:trHeight w:val="737"/>
        </w:trPr>
        <w:tc>
          <w:tcPr>
            <w:tcW w:w="0" w:type="auto"/>
            <w:hideMark/>
          </w:tcPr>
          <w:p w14:paraId="1E0E55AE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Co-op, </w:t>
            </w:r>
            <w:proofErr w:type="spellStart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Headington</w:t>
            </w:r>
            <w:proofErr w:type="spellEnd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 OX3 0BP</w:t>
            </w:r>
          </w:p>
        </w:tc>
        <w:tc>
          <w:tcPr>
            <w:tcW w:w="0" w:type="auto"/>
            <w:hideMark/>
          </w:tcPr>
          <w:p w14:paraId="26F9B22E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food and drink</w:t>
            </w:r>
          </w:p>
        </w:tc>
      </w:tr>
      <w:tr w:rsidR="00DF1D3B" w:rsidRPr="00B71ECD" w14:paraId="5293CD0B" w14:textId="77777777" w:rsidTr="00B71ECD">
        <w:trPr>
          <w:trHeight w:val="737"/>
        </w:trPr>
        <w:tc>
          <w:tcPr>
            <w:tcW w:w="0" w:type="auto"/>
            <w:hideMark/>
          </w:tcPr>
          <w:p w14:paraId="1B780EC2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Co-op, </w:t>
            </w:r>
            <w:proofErr w:type="spellStart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Cowley</w:t>
            </w:r>
            <w:proofErr w:type="spellEnd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 OX4 3SS</w:t>
            </w:r>
          </w:p>
        </w:tc>
        <w:tc>
          <w:tcPr>
            <w:tcW w:w="0" w:type="auto"/>
            <w:hideMark/>
          </w:tcPr>
          <w:p w14:paraId="67DADE6C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food and drink</w:t>
            </w:r>
          </w:p>
        </w:tc>
      </w:tr>
      <w:tr w:rsidR="00DF1D3B" w:rsidRPr="00B71ECD" w14:paraId="2BBCD014" w14:textId="77777777" w:rsidTr="00B71ECD">
        <w:trPr>
          <w:trHeight w:val="737"/>
        </w:trPr>
        <w:tc>
          <w:tcPr>
            <w:tcW w:w="0" w:type="auto"/>
            <w:hideMark/>
          </w:tcPr>
          <w:p w14:paraId="0B2E09D9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Co-op, </w:t>
            </w:r>
            <w:proofErr w:type="spellStart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Botley</w:t>
            </w:r>
            <w:proofErr w:type="spellEnd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 OX2 9TJ</w:t>
            </w:r>
          </w:p>
        </w:tc>
        <w:tc>
          <w:tcPr>
            <w:tcW w:w="0" w:type="auto"/>
            <w:hideMark/>
          </w:tcPr>
          <w:p w14:paraId="003C7E10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Fairtrade food and drink</w:t>
            </w:r>
          </w:p>
        </w:tc>
      </w:tr>
      <w:tr w:rsidR="00DF1D3B" w:rsidRPr="00B71ECD" w14:paraId="25F1B60E" w14:textId="77777777" w:rsidTr="00B71ECD">
        <w:trPr>
          <w:trHeight w:val="737"/>
        </w:trPr>
        <w:tc>
          <w:tcPr>
            <w:tcW w:w="0" w:type="auto"/>
            <w:hideMark/>
          </w:tcPr>
          <w:p w14:paraId="058765D0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Oxfam, Banbury Road OX2 7HQ</w:t>
            </w:r>
          </w:p>
        </w:tc>
        <w:tc>
          <w:tcPr>
            <w:tcW w:w="0" w:type="auto"/>
            <w:hideMark/>
          </w:tcPr>
          <w:p w14:paraId="3659968F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A range of Fairtrade products for sale</w:t>
            </w:r>
          </w:p>
        </w:tc>
      </w:tr>
      <w:tr w:rsidR="00DF1D3B" w:rsidRPr="00B71ECD" w14:paraId="3F501DF7" w14:textId="77777777" w:rsidTr="00B71ECD">
        <w:trPr>
          <w:trHeight w:val="737"/>
        </w:trPr>
        <w:tc>
          <w:tcPr>
            <w:tcW w:w="0" w:type="auto"/>
            <w:hideMark/>
          </w:tcPr>
          <w:p w14:paraId="44E20337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Oxfam, </w:t>
            </w:r>
            <w:proofErr w:type="spellStart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Cowley</w:t>
            </w:r>
            <w:proofErr w:type="spellEnd"/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 xml:space="preserve"> Road OX4 1HU</w:t>
            </w:r>
          </w:p>
        </w:tc>
        <w:tc>
          <w:tcPr>
            <w:tcW w:w="0" w:type="auto"/>
            <w:hideMark/>
          </w:tcPr>
          <w:p w14:paraId="2DA21D70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A range of Fairtrade products for sale</w:t>
            </w:r>
          </w:p>
        </w:tc>
      </w:tr>
      <w:tr w:rsidR="00DF1D3B" w:rsidRPr="00B71ECD" w14:paraId="140FD88A" w14:textId="77777777" w:rsidTr="00B71ECD">
        <w:trPr>
          <w:trHeight w:val="737"/>
        </w:trPr>
        <w:tc>
          <w:tcPr>
            <w:tcW w:w="0" w:type="auto"/>
            <w:hideMark/>
          </w:tcPr>
          <w:p w14:paraId="7F9A631F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Oxfam Superstore, OX4 2JZ</w:t>
            </w:r>
          </w:p>
        </w:tc>
        <w:tc>
          <w:tcPr>
            <w:tcW w:w="0" w:type="auto"/>
            <w:hideMark/>
          </w:tcPr>
          <w:p w14:paraId="60D986A9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Oxford Water Tank Cafe and a range of Fairtrade products for sale</w:t>
            </w:r>
          </w:p>
        </w:tc>
      </w:tr>
      <w:tr w:rsidR="00DF1D3B" w:rsidRPr="00B71ECD" w14:paraId="297C1C79" w14:textId="77777777" w:rsidTr="00B71ECD">
        <w:trPr>
          <w:trHeight w:val="737"/>
        </w:trPr>
        <w:tc>
          <w:tcPr>
            <w:tcW w:w="0" w:type="auto"/>
            <w:hideMark/>
          </w:tcPr>
          <w:p w14:paraId="3EF2E320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East Oxford Markets, OX4 1JP</w:t>
            </w:r>
          </w:p>
        </w:tc>
        <w:tc>
          <w:tcPr>
            <w:tcW w:w="0" w:type="auto"/>
            <w:hideMark/>
          </w:tcPr>
          <w:p w14:paraId="070016EC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Cafe sells Fairtrade goods and local producers change weekly</w:t>
            </w:r>
          </w:p>
        </w:tc>
      </w:tr>
      <w:tr w:rsidR="00DF1D3B" w:rsidRPr="00B71ECD" w14:paraId="6AC12B8B" w14:textId="77777777" w:rsidTr="00B71ECD">
        <w:trPr>
          <w:trHeight w:val="737"/>
        </w:trPr>
        <w:tc>
          <w:tcPr>
            <w:tcW w:w="0" w:type="auto"/>
            <w:hideMark/>
          </w:tcPr>
          <w:p w14:paraId="195D2567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lastRenderedPageBreak/>
              <w:t>The Market Garden, OX29 4JS</w:t>
            </w:r>
          </w:p>
        </w:tc>
        <w:tc>
          <w:tcPr>
            <w:tcW w:w="0" w:type="auto"/>
            <w:hideMark/>
          </w:tcPr>
          <w:p w14:paraId="257092EC" w14:textId="77777777" w:rsidR="00DF1D3B" w:rsidRPr="00B71ECD" w:rsidRDefault="00DF1D3B" w:rsidP="00B71ECD">
            <w:pPr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</w:pPr>
            <w:r w:rsidRPr="00B71ECD">
              <w:rPr>
                <w:rFonts w:ascii="FoundrySterling-Book" w:eastAsia="Times New Roman" w:hAnsi="FoundrySterling-Book" w:cs="Arial"/>
                <w:color w:val="000000"/>
                <w:sz w:val="28"/>
                <w:szCs w:val="28"/>
                <w:lang w:eastAsia="en-GB"/>
              </w:rPr>
              <w:t>Food, drink and gifts</w:t>
            </w:r>
          </w:p>
        </w:tc>
      </w:tr>
    </w:tbl>
    <w:p w14:paraId="0FB05C19" w14:textId="77777777" w:rsidR="00016BFB" w:rsidRPr="00B71ECD" w:rsidRDefault="00156A7B">
      <w:pPr>
        <w:rPr>
          <w:rFonts w:ascii="FoundrySterling-Book" w:hAnsi="FoundrySterling-Book"/>
          <w:sz w:val="28"/>
          <w:szCs w:val="28"/>
        </w:rPr>
      </w:pPr>
    </w:p>
    <w:sectPr w:rsidR="00016BFB" w:rsidRPr="00B71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B"/>
    <w:rsid w:val="00156A7B"/>
    <w:rsid w:val="001D36CB"/>
    <w:rsid w:val="005A184A"/>
    <w:rsid w:val="006C4ABC"/>
    <w:rsid w:val="00B71ECD"/>
    <w:rsid w:val="00BB453F"/>
    <w:rsid w:val="00D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4404"/>
  <w15:chartTrackingRefBased/>
  <w15:docId w15:val="{2B48B9D7-C921-4C82-8ED0-A57A3718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F1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D3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F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71E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1EC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B71EC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1EC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B71E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er">
    <w:name w:val="Table header"/>
    <w:basedOn w:val="Normal"/>
    <w:link w:val="TableheaderChar"/>
    <w:qFormat/>
    <w:rsid w:val="00B71ECD"/>
    <w:pPr>
      <w:spacing w:after="0" w:line="240" w:lineRule="auto"/>
    </w:pPr>
    <w:rPr>
      <w:rFonts w:ascii="FoundrySterling-Book" w:hAnsi="FoundrySterling-Book"/>
      <w:b/>
      <w:bCs/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4ABC"/>
    <w:rPr>
      <w:color w:val="0563C1" w:themeColor="hyperlink"/>
      <w:u w:val="single"/>
    </w:rPr>
  </w:style>
  <w:style w:type="character" w:customStyle="1" w:styleId="TableheaderChar">
    <w:name w:val="Table header Char"/>
    <w:basedOn w:val="DefaultParagraphFont"/>
    <w:link w:val="Tableheader"/>
    <w:rsid w:val="00B71ECD"/>
    <w:rPr>
      <w:rFonts w:ascii="FoundrySterling-Book" w:hAnsi="FoundrySterling-Book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stainability@admin.o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9950B41B664AA5E18A250F8FD3C8" ma:contentTypeVersion="14" ma:contentTypeDescription="Create a new document." ma:contentTypeScope="" ma:versionID="452649bd5ff38d17198856eb6d5e6e16">
  <xsd:schema xmlns:xsd="http://www.w3.org/2001/XMLSchema" xmlns:xs="http://www.w3.org/2001/XMLSchema" xmlns:p="http://schemas.microsoft.com/office/2006/metadata/properties" xmlns:ns3="d9780511-8b1d-4fe6-b9a8-4a5ad247c39b" xmlns:ns4="466b6271-037b-466b-8d16-a9c1b360b248" targetNamespace="http://schemas.microsoft.com/office/2006/metadata/properties" ma:root="true" ma:fieldsID="fbd72354ed34dfc4260a1ec3fe5eae87" ns3:_="" ns4:_="">
    <xsd:import namespace="d9780511-8b1d-4fe6-b9a8-4a5ad247c39b"/>
    <xsd:import namespace="466b6271-037b-466b-8d16-a9c1b360b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0511-8b1d-4fe6-b9a8-4a5ad247c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6271-037b-466b-8d16-a9c1b360b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761D5-765A-45D5-8734-2742AEF3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80511-8b1d-4fe6-b9a8-4a5ad247c39b"/>
    <ds:schemaRef ds:uri="466b6271-037b-466b-8d16-a9c1b360b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66321-E9DE-471C-827A-494311428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E5E6D-47A8-4046-AA95-777CE45FA51A}">
  <ds:schemaRefs>
    <ds:schemaRef ds:uri="d9780511-8b1d-4fe6-b9a8-4a5ad247c39b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466b6271-037b-466b-8d16-a9c1b360b248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Balan</dc:creator>
  <cp:keywords/>
  <dc:description/>
  <cp:lastModifiedBy>Charlene Rowley</cp:lastModifiedBy>
  <cp:revision>2</cp:revision>
  <dcterms:created xsi:type="dcterms:W3CDTF">2022-02-07T14:18:00Z</dcterms:created>
  <dcterms:modified xsi:type="dcterms:W3CDTF">2022-02-07T14:18:00Z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0x010100F3F39950B41B664AA5E18A250F8FD3C8</vt:lpwstr>
  </property>
</Properties>
</file>